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5B" w:rsidRDefault="00BC225B" w:rsidP="00BC225B">
      <w:pPr>
        <w:jc w:val="center"/>
        <w:rPr>
          <w:b/>
          <w:bCs/>
        </w:rPr>
      </w:pPr>
    </w:p>
    <w:p w:rsidR="005F3F9F" w:rsidRDefault="00BC225B" w:rsidP="00BC225B">
      <w:pPr>
        <w:jc w:val="center"/>
        <w:rPr>
          <w:b/>
          <w:bCs/>
        </w:rPr>
      </w:pPr>
      <w:proofErr w:type="spellStart"/>
      <w:r>
        <w:rPr>
          <w:b/>
          <w:bCs/>
        </w:rPr>
        <w:t>INKspired</w:t>
      </w:r>
      <w:proofErr w:type="spellEnd"/>
      <w:r>
        <w:rPr>
          <w:b/>
          <w:bCs/>
        </w:rPr>
        <w:t xml:space="preserve"> Studios TATTOO</w:t>
      </w:r>
      <w:r w:rsidR="005F3F9F" w:rsidRPr="005F3F9F">
        <w:rPr>
          <w:b/>
          <w:bCs/>
        </w:rPr>
        <w:t xml:space="preserve"> AFTERCARE</w:t>
      </w:r>
      <w:r w:rsidR="005F3F9F" w:rsidRPr="005F3F9F">
        <w:rPr>
          <w:b/>
          <w:bCs/>
        </w:rPr>
        <w:br/>
      </w:r>
      <w:r>
        <w:rPr>
          <w:b/>
          <w:bCs/>
        </w:rPr>
        <w:t>FOR ANY QUESTIONS PLEASE</w:t>
      </w:r>
      <w:r w:rsidR="005F3F9F" w:rsidRPr="005F3F9F">
        <w:rPr>
          <w:b/>
          <w:bCs/>
        </w:rPr>
        <w:t xml:space="preserve"> CALL THE STUDI</w:t>
      </w:r>
      <w:r>
        <w:rPr>
          <w:b/>
          <w:bCs/>
        </w:rPr>
        <w:t>O!  BETTER TO ASK THEN TO GUESS!</w:t>
      </w:r>
    </w:p>
    <w:p w:rsidR="00BC225B" w:rsidRPr="005F3F9F" w:rsidRDefault="00BC225B" w:rsidP="005F5A5D">
      <w:pPr>
        <w:spacing w:line="240" w:lineRule="auto"/>
        <w:jc w:val="center"/>
        <w:rPr>
          <w:b/>
          <w:bCs/>
        </w:rPr>
      </w:pPr>
      <w:r>
        <w:rPr>
          <w:b/>
          <w:bCs/>
        </w:rPr>
        <w:t>(440) 240-8979</w:t>
      </w:r>
    </w:p>
    <w:p w:rsidR="005F3F9F" w:rsidRPr="005F3F9F" w:rsidRDefault="005F3F9F" w:rsidP="005F5A5D">
      <w:pPr>
        <w:spacing w:line="240" w:lineRule="auto"/>
      </w:pPr>
      <w:r w:rsidRPr="005F3F9F">
        <w:rPr>
          <w:b/>
          <w:bCs/>
        </w:rPr>
        <w:t>TATTOO AFTERCARE INSTRUCTIONS</w:t>
      </w:r>
    </w:p>
    <w:p w:rsidR="005F3F9F" w:rsidRPr="005F3F9F" w:rsidRDefault="005F3F9F" w:rsidP="005F5A5D">
      <w:pPr>
        <w:spacing w:line="240" w:lineRule="auto"/>
      </w:pPr>
      <w:r w:rsidRPr="005F3F9F">
        <w:t>As a valued client of our studio we would like you to be fully informed of the importance of proper aftercare for your new tattoo. You will play a major role in how well your tattoo will look today, tomorrow, and for years to come. Proper care and attention needs to be followed to insure proper and timely healing. When your tattoo procedure was done, it was done in a hospital like environment; using autoclave sterilized equipment, and sterilized one-time use needles. Even the chair you sit in is disinfected with hospital grade disinfectant before and after each client.</w:t>
      </w:r>
    </w:p>
    <w:p w:rsidR="00A2467C" w:rsidRDefault="00BC225B" w:rsidP="00A2467C">
      <w:pPr>
        <w:spacing w:after="0" w:line="240" w:lineRule="auto"/>
      </w:pPr>
      <w:r w:rsidRPr="005F3F9F">
        <w:rPr>
          <w:b/>
          <w:bCs/>
        </w:rPr>
        <w:t>Generally,</w:t>
      </w:r>
      <w:r w:rsidR="005F3F9F" w:rsidRPr="005F3F9F">
        <w:rPr>
          <w:b/>
          <w:bCs/>
        </w:rPr>
        <w:t xml:space="preserve"> infection and prolonged irritation occurs due to a lack of care and cleanliness on the customer's behalf.</w:t>
      </w:r>
      <w:r>
        <w:t xml:space="preserve"> </w:t>
      </w:r>
      <w:r>
        <w:rPr>
          <w:b/>
        </w:rPr>
        <w:t xml:space="preserve">Therefore, </w:t>
      </w:r>
      <w:r w:rsidRPr="00BC225B">
        <w:rPr>
          <w:b/>
        </w:rPr>
        <w:t>d</w:t>
      </w:r>
      <w:r w:rsidR="005F3F9F" w:rsidRPr="00BC225B">
        <w:rPr>
          <w:b/>
        </w:rPr>
        <w:t xml:space="preserve">uring the next 7 days it is important to follow proper care </w:t>
      </w:r>
      <w:r w:rsidRPr="00BC225B">
        <w:rPr>
          <w:b/>
        </w:rPr>
        <w:t>instructions and</w:t>
      </w:r>
      <w:r w:rsidR="005F3F9F" w:rsidRPr="00BC225B">
        <w:rPr>
          <w:b/>
        </w:rPr>
        <w:t xml:space="preserve"> use common sense about the environment you expose your new body art too. </w:t>
      </w:r>
    </w:p>
    <w:p w:rsidR="00A2467C" w:rsidRDefault="00A2467C" w:rsidP="00A2467C">
      <w:pPr>
        <w:spacing w:after="0" w:line="240" w:lineRule="auto"/>
        <w:rPr>
          <w:b/>
        </w:rPr>
      </w:pPr>
    </w:p>
    <w:p w:rsidR="005F3F9F" w:rsidRPr="00A2467C" w:rsidRDefault="005F3F9F" w:rsidP="00A2467C">
      <w:pPr>
        <w:spacing w:after="0" w:line="240" w:lineRule="auto"/>
      </w:pPr>
      <w:r w:rsidRPr="00BC225B">
        <w:rPr>
          <w:b/>
        </w:rPr>
        <w:t>How to spot trouble with your tattoo (and what to do about it):</w:t>
      </w:r>
    </w:p>
    <w:p w:rsidR="005F3F9F" w:rsidRPr="00A2467C" w:rsidRDefault="005F3F9F" w:rsidP="00A2467C">
      <w:pPr>
        <w:spacing w:after="0" w:line="240" w:lineRule="auto"/>
        <w:rPr>
          <w:sz w:val="24"/>
          <w:szCs w:val="24"/>
        </w:rPr>
      </w:pPr>
      <w:r w:rsidRPr="00A2467C">
        <w:rPr>
          <w:b/>
          <w:bCs/>
          <w:sz w:val="24"/>
          <w:szCs w:val="24"/>
        </w:rPr>
        <w:t>If you notice…</w:t>
      </w:r>
    </w:p>
    <w:p w:rsidR="00A2467C" w:rsidRDefault="00A2467C" w:rsidP="00A2467C">
      <w:pPr>
        <w:spacing w:after="0" w:line="240" w:lineRule="auto"/>
      </w:pPr>
      <w:r>
        <w:t>-</w:t>
      </w:r>
      <w:r w:rsidR="005F3F9F" w:rsidRPr="005F3F9F">
        <w:t>Discharge that becomes noticeably thicker and is yellow or green in color.</w:t>
      </w:r>
      <w:r w:rsidR="005F3F9F" w:rsidRPr="005F3F9F">
        <w:br/>
        <w:t>This is a possible sign of infection and should be checked by a doctor if it lasts longer than 24 hours.</w:t>
      </w:r>
    </w:p>
    <w:p w:rsidR="005F3F9F" w:rsidRDefault="00A2467C" w:rsidP="00A2467C">
      <w:pPr>
        <w:spacing w:after="0" w:line="240" w:lineRule="auto"/>
      </w:pPr>
      <w:r>
        <w:t>-</w:t>
      </w:r>
      <w:r w:rsidR="005F3F9F" w:rsidRPr="005F3F9F">
        <w:t>Inflammation that lasts longer than 5 days, with redness and irritat</w:t>
      </w:r>
      <w:r>
        <w:t>ion.</w:t>
      </w:r>
      <w:r>
        <w:br/>
        <w:t>See our studio or doctor.</w:t>
      </w:r>
      <w:r w:rsidR="005F3F9F" w:rsidRPr="005F3F9F">
        <w:br/>
      </w:r>
      <w:r>
        <w:t>-</w:t>
      </w:r>
      <w:r w:rsidR="005F3F9F" w:rsidRPr="005F3F9F">
        <w:t xml:space="preserve">Hives, redness, itching and irritation around the </w:t>
      </w:r>
      <w:r w:rsidR="005F5A5D">
        <w:t>Tattoo</w:t>
      </w:r>
      <w:r w:rsidR="005F3F9F" w:rsidRPr="005F3F9F">
        <w:t xml:space="preserve">, which may signal an allergic reaction to the </w:t>
      </w:r>
      <w:r w:rsidR="005F5A5D">
        <w:t>tattoo ink</w:t>
      </w:r>
    </w:p>
    <w:p w:rsidR="00A2467C" w:rsidRPr="005F3F9F" w:rsidRDefault="00A2467C" w:rsidP="00A2467C">
      <w:pPr>
        <w:spacing w:after="0" w:line="240" w:lineRule="auto"/>
      </w:pPr>
    </w:p>
    <w:p w:rsidR="005F3F9F" w:rsidRPr="005F3F9F" w:rsidRDefault="005F5A5D" w:rsidP="005F5A5D">
      <w:pPr>
        <w:spacing w:line="240" w:lineRule="auto"/>
      </w:pPr>
      <w:r>
        <w:rPr>
          <w:b/>
          <w:bCs/>
        </w:rPr>
        <w:t>Aftercare Instructions:</w:t>
      </w:r>
      <w:r w:rsidR="005F3F9F" w:rsidRPr="005F3F9F">
        <w:t> </w:t>
      </w:r>
    </w:p>
    <w:p w:rsidR="005F3F9F" w:rsidRPr="005F3F9F" w:rsidRDefault="005F3F9F" w:rsidP="005F5A5D">
      <w:pPr>
        <w:spacing w:line="240" w:lineRule="auto"/>
      </w:pPr>
      <w:r w:rsidRPr="005F3F9F">
        <w:rPr>
          <w:b/>
          <w:bCs/>
        </w:rPr>
        <w:t>The following care instructions below apply to tattoos on all areas of the body:</w:t>
      </w:r>
    </w:p>
    <w:p w:rsidR="005F3F9F" w:rsidRPr="005F3F9F" w:rsidRDefault="005F3F9F" w:rsidP="005F5A5D">
      <w:pPr>
        <w:numPr>
          <w:ilvl w:val="0"/>
          <w:numId w:val="1"/>
        </w:numPr>
        <w:spacing w:line="240" w:lineRule="auto"/>
      </w:pPr>
      <w:r w:rsidRPr="005F3F9F">
        <w:t>Leave your bandage on for 30 minutes to one hour at the longest. </w:t>
      </w:r>
    </w:p>
    <w:p w:rsidR="005F3F9F" w:rsidRPr="005F3F9F" w:rsidRDefault="005F3F9F" w:rsidP="005F5A5D">
      <w:pPr>
        <w:numPr>
          <w:ilvl w:val="0"/>
          <w:numId w:val="1"/>
        </w:numPr>
        <w:spacing w:line="240" w:lineRule="auto"/>
      </w:pPr>
      <w:r w:rsidRPr="005F3F9F">
        <w:t>Carefully remove the bandage, wash the tattoo using warm water and antibacterial hand soap</w:t>
      </w:r>
      <w:r w:rsidR="005F5A5D">
        <w:t xml:space="preserve"> (Soft Soap or Dial Plain Antibacterial Soap)</w:t>
      </w:r>
      <w:r w:rsidRPr="005F3F9F">
        <w:t>.   </w:t>
      </w:r>
      <w:r w:rsidR="005F5A5D">
        <w:t>(</w:t>
      </w:r>
      <w:r w:rsidRPr="005F3F9F">
        <w:t>Always wash your</w:t>
      </w:r>
      <w:r w:rsidR="005F5A5D">
        <w:t xml:space="preserve"> hands first prior to cleaning.)</w:t>
      </w:r>
    </w:p>
    <w:p w:rsidR="005F3F9F" w:rsidRPr="005F3F9F" w:rsidRDefault="005F3F9F" w:rsidP="005F5A5D">
      <w:pPr>
        <w:numPr>
          <w:ilvl w:val="0"/>
          <w:numId w:val="1"/>
        </w:numPr>
        <w:spacing w:line="240" w:lineRule="auto"/>
      </w:pPr>
      <w:r w:rsidRPr="005F3F9F">
        <w:t>Rinse with cool water, dab dry with paper towel. (Do not use rags or towels)</w:t>
      </w:r>
    </w:p>
    <w:p w:rsidR="005F3F9F" w:rsidRPr="005F3F9F" w:rsidRDefault="005F3F9F" w:rsidP="005F5A5D">
      <w:pPr>
        <w:numPr>
          <w:ilvl w:val="0"/>
          <w:numId w:val="1"/>
        </w:numPr>
        <w:spacing w:line="240" w:lineRule="auto"/>
      </w:pPr>
      <w:r w:rsidRPr="005F3F9F">
        <w:t>Apply a thin coating of your chosen aftercare product. Do NOT use antibiotic or steroid cream of any kind! </w:t>
      </w:r>
      <w:r w:rsidR="005F5A5D">
        <w:t>The only recommended ointment is a Water based soluble such as AQUAPHOR or AQUATAT (by H2Ocean)</w:t>
      </w:r>
    </w:p>
    <w:p w:rsidR="005F3F9F" w:rsidRPr="005F3F9F" w:rsidRDefault="005F3F9F" w:rsidP="005F5A5D">
      <w:pPr>
        <w:numPr>
          <w:ilvl w:val="0"/>
          <w:numId w:val="2"/>
        </w:numPr>
        <w:spacing w:line="240" w:lineRule="auto"/>
      </w:pPr>
      <w:r w:rsidRPr="005F3F9F">
        <w:t>Do not cover or bandage your new tattoo unless you are going to be exposed to UV light (working outside or tanning) or working in a dirty environment. </w:t>
      </w:r>
    </w:p>
    <w:p w:rsidR="005F3F9F" w:rsidRPr="005F3F9F" w:rsidRDefault="005F3F9F" w:rsidP="005F5A5D">
      <w:pPr>
        <w:numPr>
          <w:ilvl w:val="0"/>
          <w:numId w:val="2"/>
        </w:numPr>
        <w:spacing w:line="240" w:lineRule="auto"/>
      </w:pPr>
      <w:r w:rsidRPr="005F3F9F">
        <w:t xml:space="preserve">Repeat the cleaning process between </w:t>
      </w:r>
      <w:r w:rsidR="005F5A5D">
        <w:t>2</w:t>
      </w:r>
      <w:r w:rsidRPr="005F3F9F">
        <w:t xml:space="preserve"> and </w:t>
      </w:r>
      <w:r w:rsidR="005F5A5D">
        <w:t>3</w:t>
      </w:r>
      <w:r w:rsidRPr="005F3F9F">
        <w:t xml:space="preserve"> times each day. Some people will need to do this more often. </w:t>
      </w:r>
    </w:p>
    <w:p w:rsidR="005F3F9F" w:rsidRPr="005F3F9F" w:rsidRDefault="005F3F9F" w:rsidP="005F5A5D">
      <w:pPr>
        <w:spacing w:line="240" w:lineRule="auto"/>
      </w:pPr>
      <w:r w:rsidRPr="005F3F9F">
        <w:t xml:space="preserve">You may experience what seems to be a secretion or ink “coming out” of the skin. This is normal and means it is time to </w:t>
      </w:r>
      <w:r w:rsidR="005F5A5D">
        <w:t>repeat</w:t>
      </w:r>
      <w:r w:rsidRPr="005F3F9F">
        <w:t xml:space="preserve"> the </w:t>
      </w:r>
      <w:r w:rsidR="005F5A5D">
        <w:t xml:space="preserve">process to keep it </w:t>
      </w:r>
      <w:r w:rsidRPr="005F3F9F">
        <w:t>clean. </w:t>
      </w:r>
    </w:p>
    <w:p w:rsidR="005F3F9F" w:rsidRPr="005F3F9F" w:rsidRDefault="005F3F9F" w:rsidP="005F5A5D">
      <w:pPr>
        <w:numPr>
          <w:ilvl w:val="0"/>
          <w:numId w:val="3"/>
        </w:numPr>
        <w:spacing w:line="240" w:lineRule="auto"/>
      </w:pPr>
      <w:r w:rsidRPr="005F3F9F">
        <w:t>not pick, scratch, itch, or peal your new tattoo. Skin pealing (like from a sunburn) is a completely normal part of the healing process.</w:t>
      </w:r>
    </w:p>
    <w:p w:rsidR="005F3F9F" w:rsidRPr="005F3F9F" w:rsidRDefault="005F3F9F" w:rsidP="005F5A5D">
      <w:pPr>
        <w:numPr>
          <w:ilvl w:val="0"/>
          <w:numId w:val="3"/>
        </w:numPr>
        <w:spacing w:line="240" w:lineRule="auto"/>
      </w:pPr>
      <w:r w:rsidRPr="005F3F9F">
        <w:t xml:space="preserve">The key to success with tattoo aftercare is simply keeping it clean and </w:t>
      </w:r>
      <w:r w:rsidR="005F5A5D">
        <w:t xml:space="preserve">dry. Excessive moisture can lead to bacteria growth. </w:t>
      </w:r>
    </w:p>
    <w:p w:rsidR="005F3F9F" w:rsidRPr="005F3F9F" w:rsidRDefault="005F3F9F" w:rsidP="005F5A5D">
      <w:pPr>
        <w:spacing w:line="240" w:lineRule="auto"/>
      </w:pPr>
      <w:r w:rsidRPr="005F3F9F">
        <w:lastRenderedPageBreak/>
        <w:t> </w:t>
      </w:r>
    </w:p>
    <w:p w:rsidR="005F3F9F" w:rsidRPr="005F3F9F" w:rsidRDefault="005F3F9F" w:rsidP="005F5A5D">
      <w:pPr>
        <w:spacing w:line="240" w:lineRule="auto"/>
      </w:pPr>
      <w:r w:rsidRPr="005F3F9F">
        <w:rPr>
          <w:b/>
          <w:bCs/>
        </w:rPr>
        <w:t> When Can I Swim?  What Should I Avoid?</w:t>
      </w:r>
    </w:p>
    <w:p w:rsidR="005F3F9F" w:rsidRPr="005F3F9F" w:rsidRDefault="005F3F9F" w:rsidP="005F5A5D">
      <w:pPr>
        <w:numPr>
          <w:ilvl w:val="0"/>
          <w:numId w:val="4"/>
        </w:numPr>
        <w:spacing w:line="240" w:lineRule="auto"/>
      </w:pPr>
      <w:r w:rsidRPr="005F3F9F">
        <w:t>DO NOT immerse in water until fully healed (Pool, Lake, Ocean, Jacuzzi, or Bath) [Yes, A shower is OK]</w:t>
      </w:r>
    </w:p>
    <w:p w:rsidR="005F3F9F" w:rsidRPr="005F3F9F" w:rsidRDefault="005F3F9F" w:rsidP="005F5A5D">
      <w:pPr>
        <w:numPr>
          <w:ilvl w:val="0"/>
          <w:numId w:val="4"/>
        </w:numPr>
        <w:spacing w:line="240" w:lineRule="auto"/>
      </w:pPr>
      <w:r w:rsidRPr="005F3F9F">
        <w:t xml:space="preserve">Typical Base Heal Time for Most Tattoos is 3-6 weeks. Although healing times are </w:t>
      </w:r>
      <w:bookmarkStart w:id="0" w:name="_GoBack"/>
      <w:bookmarkEnd w:id="0"/>
      <w:r w:rsidR="002749B0" w:rsidRPr="005F3F9F">
        <w:t>estimated and</w:t>
      </w:r>
      <w:r w:rsidRPr="005F3F9F">
        <w:t xml:space="preserve"> vary from person to person. Do NOT use anti-biotic ointments, pain relieving creams, rubbing alcohol, cortisone/steroid cream or hydrogen peroxide. Using these products will ruin the healing process and that quality of the tattoo!</w:t>
      </w:r>
    </w:p>
    <w:p w:rsidR="005F3F9F" w:rsidRPr="005F3F9F" w:rsidRDefault="005F3F9F" w:rsidP="005F5A5D">
      <w:pPr>
        <w:numPr>
          <w:ilvl w:val="0"/>
          <w:numId w:val="4"/>
        </w:numPr>
        <w:spacing w:line="240" w:lineRule="auto"/>
      </w:pPr>
      <w:r w:rsidRPr="005F3F9F">
        <w:t>It is important to avoid tanning or direct sunlight on your fresh tattoo for at least 45 days. When tanning in the future it is important to apply high SPF sunscreen or cover the tattoo. </w:t>
      </w:r>
    </w:p>
    <w:p w:rsidR="005F3F9F" w:rsidRPr="005F3F9F" w:rsidRDefault="005F3F9F" w:rsidP="005F5A5D">
      <w:pPr>
        <w:numPr>
          <w:ilvl w:val="0"/>
          <w:numId w:val="4"/>
        </w:numPr>
        <w:spacing w:line="240" w:lineRule="auto"/>
      </w:pPr>
      <w:r w:rsidRPr="005F3F9F">
        <w:t>Exposure to UV light will gradually fade your tattoo, this effect is most apparent during the first few months.</w:t>
      </w:r>
    </w:p>
    <w:p w:rsidR="00F02BBC" w:rsidRDefault="00F02BBC"/>
    <w:sectPr w:rsidR="00F02BBC" w:rsidSect="00BC225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FF4"/>
    <w:multiLevelType w:val="multilevel"/>
    <w:tmpl w:val="541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91026"/>
    <w:multiLevelType w:val="multilevel"/>
    <w:tmpl w:val="551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05C91"/>
    <w:multiLevelType w:val="multilevel"/>
    <w:tmpl w:val="DF1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55779"/>
    <w:multiLevelType w:val="multilevel"/>
    <w:tmpl w:val="0C38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9F"/>
    <w:rsid w:val="002749B0"/>
    <w:rsid w:val="005A7BC0"/>
    <w:rsid w:val="005F3F9F"/>
    <w:rsid w:val="005F5A5D"/>
    <w:rsid w:val="00A2467C"/>
    <w:rsid w:val="00BC225B"/>
    <w:rsid w:val="00F0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F06E"/>
  <w15:chartTrackingRefBased/>
  <w15:docId w15:val="{D5F5F806-5AD9-4E2D-86E1-1CD6047C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0879">
      <w:bodyDiv w:val="1"/>
      <w:marLeft w:val="0"/>
      <w:marRight w:val="0"/>
      <w:marTop w:val="0"/>
      <w:marBottom w:val="0"/>
      <w:divBdr>
        <w:top w:val="none" w:sz="0" w:space="0" w:color="auto"/>
        <w:left w:val="none" w:sz="0" w:space="0" w:color="auto"/>
        <w:bottom w:val="none" w:sz="0" w:space="0" w:color="auto"/>
        <w:right w:val="none" w:sz="0" w:space="0" w:color="auto"/>
      </w:divBdr>
      <w:divsChild>
        <w:div w:id="1449861140">
          <w:marLeft w:val="0"/>
          <w:marRight w:val="0"/>
          <w:marTop w:val="0"/>
          <w:marBottom w:val="0"/>
          <w:divBdr>
            <w:top w:val="none" w:sz="0" w:space="0" w:color="auto"/>
            <w:left w:val="none" w:sz="0" w:space="0" w:color="auto"/>
            <w:bottom w:val="none" w:sz="0" w:space="0" w:color="auto"/>
            <w:right w:val="none" w:sz="0" w:space="0" w:color="auto"/>
          </w:divBdr>
          <w:divsChild>
            <w:div w:id="131824534">
              <w:marLeft w:val="0"/>
              <w:marRight w:val="0"/>
              <w:marTop w:val="0"/>
              <w:marBottom w:val="0"/>
              <w:divBdr>
                <w:top w:val="none" w:sz="0" w:space="0" w:color="auto"/>
                <w:left w:val="none" w:sz="0" w:space="0" w:color="auto"/>
                <w:bottom w:val="none" w:sz="0" w:space="0" w:color="auto"/>
                <w:right w:val="none" w:sz="0" w:space="0" w:color="auto"/>
              </w:divBdr>
              <w:divsChild>
                <w:div w:id="1607687044">
                  <w:marLeft w:val="0"/>
                  <w:marRight w:val="0"/>
                  <w:marTop w:val="0"/>
                  <w:marBottom w:val="0"/>
                  <w:divBdr>
                    <w:top w:val="none" w:sz="0" w:space="0" w:color="auto"/>
                    <w:left w:val="none" w:sz="0" w:space="0" w:color="auto"/>
                    <w:bottom w:val="none" w:sz="0" w:space="0" w:color="auto"/>
                    <w:right w:val="none" w:sz="0" w:space="0" w:color="auto"/>
                  </w:divBdr>
                  <w:divsChild>
                    <w:div w:id="779957744">
                      <w:marLeft w:val="-255"/>
                      <w:marRight w:val="-255"/>
                      <w:marTop w:val="0"/>
                      <w:marBottom w:val="0"/>
                      <w:divBdr>
                        <w:top w:val="none" w:sz="0" w:space="0" w:color="auto"/>
                        <w:left w:val="none" w:sz="0" w:space="0" w:color="auto"/>
                        <w:bottom w:val="none" w:sz="0" w:space="0" w:color="auto"/>
                        <w:right w:val="none" w:sz="0" w:space="0" w:color="auto"/>
                      </w:divBdr>
                      <w:divsChild>
                        <w:div w:id="1384450670">
                          <w:marLeft w:val="0"/>
                          <w:marRight w:val="0"/>
                          <w:marTop w:val="0"/>
                          <w:marBottom w:val="0"/>
                          <w:divBdr>
                            <w:top w:val="none" w:sz="0" w:space="0" w:color="auto"/>
                            <w:left w:val="none" w:sz="0" w:space="0" w:color="auto"/>
                            <w:bottom w:val="none" w:sz="0" w:space="0" w:color="auto"/>
                            <w:right w:val="none" w:sz="0" w:space="0" w:color="auto"/>
                          </w:divBdr>
                          <w:divsChild>
                            <w:div w:id="904340291">
                              <w:marLeft w:val="0"/>
                              <w:marRight w:val="0"/>
                              <w:marTop w:val="0"/>
                              <w:marBottom w:val="0"/>
                              <w:divBdr>
                                <w:top w:val="none" w:sz="0" w:space="0" w:color="auto"/>
                                <w:left w:val="none" w:sz="0" w:space="0" w:color="auto"/>
                                <w:bottom w:val="none" w:sz="0" w:space="0" w:color="auto"/>
                                <w:right w:val="none" w:sz="0" w:space="0" w:color="auto"/>
                              </w:divBdr>
                              <w:divsChild>
                                <w:div w:id="8716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InkSpired Studios</dc:creator>
  <cp:keywords/>
  <dc:description/>
  <cp:lastModifiedBy>InkSpired Studios</cp:lastModifiedBy>
  <cp:revision>1</cp:revision>
  <dcterms:created xsi:type="dcterms:W3CDTF">2018-05-31T20:52:00Z</dcterms:created>
  <dcterms:modified xsi:type="dcterms:W3CDTF">2018-05-31T22:45:00Z</dcterms:modified>
</cp:coreProperties>
</file>